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C100DB" w:rsidRPr="00C100DB" w14:paraId="7738A486" w14:textId="77777777" w:rsidTr="0074784E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37DD3B" w14:textId="77777777" w:rsidR="00C100DB" w:rsidRP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F2F04C4" w14:textId="77777777" w:rsidR="00C100DB" w:rsidRP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39D68EFF" w14:textId="204967E7" w:rsidR="00C100DB" w:rsidRPr="00C100DB" w:rsidRDefault="00C100DB" w:rsidP="001A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sudjelovanja javnosti u internetskom savjetovanju </w:t>
            </w:r>
            <w:r w:rsidR="0035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 Nacrtu</w:t>
            </w:r>
            <w:r w:rsidR="005F7B02" w:rsidRPr="005F7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prijedloga </w:t>
            </w:r>
            <w:r w:rsidR="00235189" w:rsidRPr="0023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Javnog poziva za dodjelu potpore male vrijednosti Grada Zagreba za primarnu poljoprivrednu proizvodnju za 2024</w:t>
            </w:r>
          </w:p>
        </w:tc>
      </w:tr>
      <w:tr w:rsidR="00C100DB" w:rsidRPr="00C100DB" w14:paraId="0525A6B7" w14:textId="77777777" w:rsidTr="0074784E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30CAB5B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8169382" w14:textId="2287B6BF" w:rsidR="00C100DB" w:rsidRPr="00C100DB" w:rsidRDefault="001A778C" w:rsidP="002351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Nacrt</w:t>
            </w:r>
            <w:r w:rsidRPr="001A7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prijedloga </w:t>
            </w:r>
            <w:r w:rsidR="00235189" w:rsidRPr="00235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Javnog poziva za dodjelu potpore male vrijednosti Grada Zagreba za primarnu poljoprivrednu proizvodnju za 2024</w:t>
            </w:r>
          </w:p>
        </w:tc>
      </w:tr>
      <w:tr w:rsidR="00C100DB" w:rsidRPr="00C100DB" w14:paraId="0CE4E626" w14:textId="77777777" w:rsidTr="0074784E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0796EB5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gradskog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D98E063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</w:rPr>
              <w:t>Gradski ured za gospodarstvo, ekološku održivost i strategijsko planiranje</w:t>
            </w:r>
          </w:p>
        </w:tc>
      </w:tr>
      <w:tr w:rsidR="00C100DB" w:rsidRPr="00C100DB" w14:paraId="17FD9D7D" w14:textId="77777777" w:rsidTr="0074784E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5DEB6A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B65946E" w14:textId="77777777" w:rsidR="00235189" w:rsidRPr="00235189" w:rsidRDefault="00235189" w:rsidP="00235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5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 Javnog poziva za dodjelu potpore male vrijednosti Grada Zagreba za primarnu poljoprivrednu proizvodnju za 2024. je dodjela bespovratnih potpora Grada Zagreba u dijelu koji je povezan s Mjerom 1.2. Jačanje sustava poljoprivrednih gospodarstava, Aktivnošću 1.2.1. Jačanje i poticanje poljoprivredne proizvodnje te poticanje primjene smjernica EU strategije Od polja do stola Programa poticanja održivog razvoja poljoprivrede i šumarstva u Gradu Zagrebu u razdoblju od 2024. do 2027. (Službeni glasnik Grada Zagreba 21/24) te se njime utvrđuju korisnici potpora, uvjeti za dodjelu potpore, prihvatljivi troškovi, iznos i intenzitet potpore, sadržaj i način prijave, postupak odobravanja i dodjele potpora, kumulacija potpora, te kontrola namjenskog korištenja potpore.</w:t>
            </w:r>
          </w:p>
          <w:p w14:paraId="52F18EBC" w14:textId="77777777" w:rsidR="00BD435C" w:rsidRPr="00EC4534" w:rsidRDefault="00BD435C" w:rsidP="00235189">
            <w:pPr>
              <w:spacing w:after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C100DB" w:rsidRPr="00C100DB" w14:paraId="00534403" w14:textId="77777777" w:rsidTr="0074784E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8F7A0E" w14:textId="77777777" w:rsidR="00C100DB" w:rsidRP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14:paraId="564A6D63" w14:textId="71F6987D" w:rsidR="00C100DB" w:rsidRPr="00C100DB" w:rsidRDefault="001E0062" w:rsidP="001A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1C34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(</w:t>
            </w:r>
            <w:r w:rsidR="00677806"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30.07</w:t>
            </w:r>
            <w:r w:rsidR="001A778C"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F11A47"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="006841EA"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2024</w:t>
            </w:r>
            <w:r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. – </w:t>
            </w:r>
            <w:bookmarkStart w:id="0" w:name="_Hlk148356105"/>
            <w:r w:rsidR="00677806"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29.08</w:t>
            </w:r>
            <w:r w:rsidR="001A778C"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6841EA"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2024</w:t>
            </w:r>
            <w:r w:rsidR="00C100DB"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bookmarkEnd w:id="0"/>
            <w:r w:rsidR="00C100DB" w:rsidRPr="00677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)</w:t>
            </w:r>
          </w:p>
        </w:tc>
      </w:tr>
      <w:tr w:rsidR="00C100DB" w:rsidRPr="00C100DB" w14:paraId="3F649904" w14:textId="77777777" w:rsidTr="0074784E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1564E0CA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5A10539D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08ED27D6" w14:textId="77777777" w:rsidTr="0074784E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14EF87C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D9F7235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1" w:name="_GoBack"/>
            <w:bookmarkEnd w:id="1"/>
          </w:p>
        </w:tc>
      </w:tr>
      <w:tr w:rsidR="00C100DB" w:rsidRPr="00C100DB" w14:paraId="62459BFD" w14:textId="77777777" w:rsidTr="0074784E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0D1DE249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E7EBE12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F4E912D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2466FB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38F79EE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7255A3C3" w14:textId="77777777" w:rsidTr="0074784E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37E34EB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i prijedlozi na pojedine članke nacrta prijedloga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3BC0E673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437F7E17" w14:textId="77777777" w:rsidTr="0074784E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A7875CF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5A4C7DB5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4A5FE2FC" w14:textId="77777777" w:rsidTr="0074784E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D15236E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EFCFC16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B93B549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9EA642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100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7D5D0BAA" w14:textId="77777777" w:rsidR="00A72095" w:rsidRDefault="00C100DB" w:rsidP="00C10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C100DB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Popunjeni obrazac dostaviti na adresu elektroničke pošte: </w:t>
      </w:r>
    </w:p>
    <w:p w14:paraId="759562DA" w14:textId="77777777" w:rsidR="00C100DB" w:rsidRPr="00C100DB" w:rsidRDefault="00677806" w:rsidP="00C10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hyperlink r:id="rId5" w:history="1">
        <w:r w:rsidR="00A72095" w:rsidRPr="00A72095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  <w:lang w:eastAsia="hr-HR"/>
          </w:rPr>
          <w:t>savjetovanje-gospodarstvo@zagreb.hr</w:t>
        </w:r>
      </w:hyperlink>
    </w:p>
    <w:p w14:paraId="7EFE4D30" w14:textId="1BD061EE" w:rsidR="00C100DB" w:rsidRPr="00677806" w:rsidRDefault="001E0062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zaključno </w:t>
      </w:r>
      <w:r w:rsidRPr="006778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 </w:t>
      </w:r>
      <w:r w:rsidR="00677806" w:rsidRPr="006778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29.08</w:t>
      </w:r>
      <w:r w:rsidR="001A778C" w:rsidRPr="006778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6841EA" w:rsidRPr="006778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</w:t>
      </w:r>
      <w:r w:rsidR="00EE73B0" w:rsidRPr="006778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7CE41E59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6D3C89" w14:textId="77777777" w:rsidR="00C100DB" w:rsidRPr="00C100DB" w:rsidRDefault="00C100DB" w:rsidP="00C1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100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završetku savjetovanja, sve pristigle primjedbe/prijedlozi bit će javno dostupni na internetskoj stranici Grada Zagreba.</w:t>
      </w:r>
    </w:p>
    <w:p w14:paraId="37B82584" w14:textId="77777777" w:rsidR="00C100DB" w:rsidRPr="00C100DB" w:rsidRDefault="00C100DB" w:rsidP="00C100DB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100DB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2E841950" w14:textId="77777777" w:rsidR="00C100DB" w:rsidRPr="00C100DB" w:rsidRDefault="00C100DB" w:rsidP="00C100D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CCBDC2B" w14:textId="77777777" w:rsidR="00601180" w:rsidRDefault="00677806"/>
    <w:sectPr w:rsidR="00601180" w:rsidSect="00DE5A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03B"/>
    <w:multiLevelType w:val="hybridMultilevel"/>
    <w:tmpl w:val="093A632A"/>
    <w:lvl w:ilvl="0" w:tplc="AA7E36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20812"/>
    <w:multiLevelType w:val="hybridMultilevel"/>
    <w:tmpl w:val="392E1BCC"/>
    <w:lvl w:ilvl="0" w:tplc="041A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2" w15:restartNumberingAfterBreak="0">
    <w:nsid w:val="6A4E0012"/>
    <w:multiLevelType w:val="hybridMultilevel"/>
    <w:tmpl w:val="16946C64"/>
    <w:lvl w:ilvl="0" w:tplc="1CE62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C2398"/>
    <w:multiLevelType w:val="hybridMultilevel"/>
    <w:tmpl w:val="55FC29D6"/>
    <w:lvl w:ilvl="0" w:tplc="2450603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DB"/>
    <w:rsid w:val="000E42B6"/>
    <w:rsid w:val="001220B4"/>
    <w:rsid w:val="00173D0D"/>
    <w:rsid w:val="001A778C"/>
    <w:rsid w:val="001C3453"/>
    <w:rsid w:val="001E0062"/>
    <w:rsid w:val="001E4CD0"/>
    <w:rsid w:val="001E64D9"/>
    <w:rsid w:val="00235189"/>
    <w:rsid w:val="0029437D"/>
    <w:rsid w:val="002A1236"/>
    <w:rsid w:val="002A5C7B"/>
    <w:rsid w:val="002D4C68"/>
    <w:rsid w:val="00351F02"/>
    <w:rsid w:val="003F7841"/>
    <w:rsid w:val="00452EA2"/>
    <w:rsid w:val="00520F24"/>
    <w:rsid w:val="005423EF"/>
    <w:rsid w:val="00560321"/>
    <w:rsid w:val="005711A5"/>
    <w:rsid w:val="00597049"/>
    <w:rsid w:val="005F7B02"/>
    <w:rsid w:val="00634937"/>
    <w:rsid w:val="00670F6C"/>
    <w:rsid w:val="00677806"/>
    <w:rsid w:val="006841EA"/>
    <w:rsid w:val="006B3B02"/>
    <w:rsid w:val="00822E50"/>
    <w:rsid w:val="00832EC2"/>
    <w:rsid w:val="00A72095"/>
    <w:rsid w:val="00AC32B9"/>
    <w:rsid w:val="00B0117F"/>
    <w:rsid w:val="00B73A79"/>
    <w:rsid w:val="00BD435C"/>
    <w:rsid w:val="00C100DB"/>
    <w:rsid w:val="00CA4FB4"/>
    <w:rsid w:val="00D14C2B"/>
    <w:rsid w:val="00E4103D"/>
    <w:rsid w:val="00EC4534"/>
    <w:rsid w:val="00ED562E"/>
    <w:rsid w:val="00EE73B0"/>
    <w:rsid w:val="00EF6686"/>
    <w:rsid w:val="00F11A47"/>
    <w:rsid w:val="00FA1BC6"/>
    <w:rsid w:val="00F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7336"/>
  <w15:chartTrackingRefBased/>
  <w15:docId w15:val="{BA962111-A279-4582-808E-8276145F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095"/>
    <w:rPr>
      <w:color w:val="0563C1" w:themeColor="hyperlink"/>
      <w:u w:val="single"/>
    </w:rPr>
  </w:style>
  <w:style w:type="paragraph" w:customStyle="1" w:styleId="Default">
    <w:name w:val="Default"/>
    <w:rsid w:val="006B3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iggalosic\Downloads\savjetovanje-gospodarstvo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Kujundžić</dc:creator>
  <cp:keywords/>
  <dc:description/>
  <cp:lastModifiedBy>Draženka Grah</cp:lastModifiedBy>
  <cp:revision>3</cp:revision>
  <dcterms:created xsi:type="dcterms:W3CDTF">2024-07-03T06:46:00Z</dcterms:created>
  <dcterms:modified xsi:type="dcterms:W3CDTF">2024-07-25T06:19:00Z</dcterms:modified>
</cp:coreProperties>
</file>